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通知</w:t>
      </w:r>
    </w:p>
    <w:p>
      <w:pPr>
        <w:spacing w:line="440" w:lineRule="exact"/>
        <w:jc w:val="center"/>
        <w:rPr>
          <w:rFonts w:hint="eastAsia" w:ascii="黑体" w:hAnsi="黑体" w:eastAsia="黑体" w:cs="黑体"/>
          <w:sz w:val="36"/>
          <w:szCs w:val="36"/>
          <w:lang w:val="en-US" w:eastAsia="zh-CN"/>
        </w:rPr>
      </w:pPr>
    </w:p>
    <w:p>
      <w:pPr>
        <w:spacing w:line="440" w:lineRule="exact"/>
        <w:ind w:firstLine="0" w:firstLineChars="0"/>
        <w:jc w:val="left"/>
        <w:rPr>
          <w:rFonts w:hint="eastAsia" w:ascii="仿宋" w:hAnsi="仿宋" w:eastAsia="仿宋" w:cs="仿宋"/>
          <w:color w:val="333333"/>
          <w:sz w:val="28"/>
          <w:szCs w:val="28"/>
          <w:lang w:val="en-US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致：</w:t>
      </w:r>
      <w:r>
        <w:rPr>
          <w:rFonts w:hint="eastAsia" w:ascii="仿宋" w:hAnsi="仿宋" w:eastAsia="仿宋" w:cs="仿宋"/>
          <w:color w:val="333333"/>
          <w:sz w:val="28"/>
          <w:szCs w:val="28"/>
          <w:lang w:val="en-US"/>
        </w:rPr>
        <w:t>珠海市供水有限公司</w:t>
      </w:r>
    </w:p>
    <w:p>
      <w:pPr>
        <w:spacing w:line="440" w:lineRule="exact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我已收到贵司发布的《</w:t>
      </w:r>
      <w:r>
        <w:rPr>
          <w:rFonts w:hint="eastAsia" w:ascii="仿宋" w:hAnsi="仿宋" w:eastAsia="仿宋" w:cs="仿宋"/>
          <w:sz w:val="28"/>
          <w:szCs w:val="28"/>
        </w:rPr>
        <w:t>关于临时用水保证金退费公告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》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的通知，现委托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前往贵司</w:t>
      </w:r>
      <w:r>
        <w:rPr>
          <w:rFonts w:hint="eastAsia" w:ascii="仿宋" w:hAnsi="仿宋" w:eastAsia="仿宋" w:cs="仿宋"/>
          <w:sz w:val="28"/>
          <w:szCs w:val="28"/>
        </w:rPr>
        <w:t>营业网点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办理退费业务。后附《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委托代收用水保证金退款授权书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》。</w:t>
      </w:r>
    </w:p>
    <w:p>
      <w:pPr>
        <w:spacing w:line="440" w:lineRule="exact"/>
        <w:ind w:firstLine="0" w:firstLineChars="0"/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附件：</w:t>
      </w:r>
    </w:p>
    <w:p>
      <w:pPr>
        <w:spacing w:line="440" w:lineRule="exact"/>
        <w:jc w:val="center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委托代收用水保证金退款授权书</w:t>
      </w:r>
    </w:p>
    <w:p>
      <w:pPr>
        <w:spacing w:line="440" w:lineRule="exac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委托人：</w:t>
      </w:r>
    </w:p>
    <w:p>
      <w:pPr>
        <w:spacing w:line="440" w:lineRule="exac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身份证号码：</w:t>
      </w:r>
    </w:p>
    <w:p>
      <w:pPr>
        <w:spacing w:line="440" w:lineRule="exac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受托人：</w:t>
      </w:r>
    </w:p>
    <w:p>
      <w:pPr>
        <w:spacing w:line="44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身份证号码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450" w:afterAutospacing="0" w:line="440" w:lineRule="exact"/>
        <w:ind w:right="0" w:rightChars="0" w:firstLine="560" w:firstLineChars="200"/>
        <w:jc w:val="left"/>
        <w:textAlignment w:val="auto"/>
        <w:outlineLvl w:val="9"/>
        <w:rPr>
          <w:rFonts w:hint="eastAsia" w:ascii="仿宋" w:hAnsi="仿宋" w:eastAsia="仿宋" w:cs="仿宋"/>
          <w:color w:val="333333"/>
          <w:sz w:val="28"/>
          <w:szCs w:val="28"/>
        </w:rPr>
      </w:pPr>
      <w:r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  <w:t>委托人</w:t>
      </w:r>
      <w:r>
        <w:rPr>
          <w:rFonts w:hint="eastAsia" w:ascii="仿宋" w:hAnsi="仿宋" w:eastAsia="仿宋" w:cs="仿宋"/>
          <w:color w:val="333333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仿宋" w:hAnsi="仿宋" w:eastAsia="仿宋" w:cs="仿宋"/>
          <w:color w:val="333333"/>
          <w:sz w:val="28"/>
          <w:szCs w:val="28"/>
        </w:rPr>
        <w:t>委托</w:t>
      </w:r>
      <w:r>
        <w:rPr>
          <w:rFonts w:hint="eastAsia" w:ascii="仿宋" w:hAnsi="仿宋" w:eastAsia="仿宋" w:cs="仿宋"/>
          <w:color w:val="333333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color w:val="333333"/>
          <w:sz w:val="28"/>
          <w:szCs w:val="28"/>
        </w:rPr>
        <w:t>作为我合法受托代理人，授权其代理我收取</w:t>
      </w:r>
      <w:r>
        <w:rPr>
          <w:rFonts w:hint="eastAsia" w:ascii="仿宋" w:hAnsi="仿宋" w:eastAsia="仿宋" w:cs="仿宋"/>
          <w:color w:val="333333"/>
          <w:sz w:val="28"/>
          <w:szCs w:val="28"/>
          <w:lang w:val="en-US"/>
        </w:rPr>
        <w:t>珠海市供水有限公司</w:t>
      </w:r>
      <w:r>
        <w:rPr>
          <w:rFonts w:hint="eastAsia" w:ascii="仿宋" w:hAnsi="仿宋" w:eastAsia="仿宋" w:cs="仿宋"/>
          <w:color w:val="333333"/>
          <w:sz w:val="28"/>
          <w:szCs w:val="28"/>
          <w:lang w:eastAsia="zh-CN"/>
        </w:rPr>
        <w:t>退回</w:t>
      </w:r>
      <w:r>
        <w:rPr>
          <w:rFonts w:hint="eastAsia" w:ascii="仿宋" w:hAnsi="仿宋" w:eastAsia="仿宋" w:cs="仿宋"/>
          <w:color w:val="333333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  <w:t>的</w:t>
      </w:r>
      <w:r>
        <w:rPr>
          <w:rFonts w:hint="eastAsia" w:ascii="仿宋" w:hAnsi="仿宋" w:eastAsia="仿宋" w:cs="仿宋"/>
          <w:color w:val="333333"/>
          <w:sz w:val="28"/>
          <w:szCs w:val="28"/>
          <w:u w:val="single"/>
          <w:lang w:val="en-US" w:eastAsia="zh-CN"/>
        </w:rPr>
        <w:t xml:space="preserve">                          </w:t>
      </w:r>
      <w:r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  <w:t>项目</w:t>
      </w:r>
      <w:r>
        <w:rPr>
          <w:rFonts w:hint="eastAsia" w:ascii="仿宋" w:hAnsi="仿宋" w:eastAsia="仿宋" w:cs="仿宋"/>
          <w:color w:val="333333"/>
          <w:sz w:val="28"/>
          <w:szCs w:val="28"/>
          <w:lang w:eastAsia="zh-CN"/>
        </w:rPr>
        <w:t>的用水保证金（</w:t>
      </w:r>
      <w:r>
        <w:rPr>
          <w:rFonts w:hint="eastAsia" w:ascii="仿宋" w:hAnsi="仿宋" w:eastAsia="仿宋" w:cs="仿宋"/>
          <w:color w:val="333333"/>
          <w:sz w:val="28"/>
          <w:szCs w:val="28"/>
        </w:rPr>
        <w:t>押金</w:t>
      </w:r>
      <w:r>
        <w:rPr>
          <w:rFonts w:hint="eastAsia" w:ascii="仿宋" w:hAnsi="仿宋" w:eastAsia="仿宋" w:cs="仿宋"/>
          <w:color w:val="333333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color w:val="333333"/>
          <w:sz w:val="28"/>
          <w:szCs w:val="28"/>
          <w:u w:val="single"/>
          <w:lang w:val="en-US" w:eastAsia="zh-CN"/>
        </w:rPr>
        <w:t xml:space="preserve">               </w:t>
      </w:r>
      <w:r>
        <w:rPr>
          <w:rFonts w:hint="eastAsia" w:ascii="仿宋" w:hAnsi="仿宋" w:eastAsia="仿宋" w:cs="仿宋"/>
          <w:color w:val="333333"/>
          <w:sz w:val="28"/>
          <w:szCs w:val="28"/>
          <w:lang w:eastAsia="zh-CN"/>
        </w:rPr>
        <w:t>元（</w:t>
      </w:r>
      <w:r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  <w:t>小写：</w:t>
      </w:r>
      <w:r>
        <w:rPr>
          <w:rFonts w:hint="eastAsia" w:ascii="仿宋" w:hAnsi="仿宋" w:eastAsia="仿宋" w:cs="仿宋"/>
          <w:color w:val="333333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color w:val="333333"/>
          <w:sz w:val="28"/>
          <w:szCs w:val="28"/>
          <w:lang w:eastAsia="zh-CN"/>
        </w:rPr>
        <w:t>），收据</w:t>
      </w:r>
      <w:r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  <w:t>编号</w:t>
      </w:r>
      <w:r>
        <w:rPr>
          <w:rFonts w:hint="eastAsia" w:ascii="仿宋" w:hAnsi="仿宋" w:eastAsia="仿宋" w:cs="仿宋"/>
          <w:color w:val="333333"/>
          <w:sz w:val="28"/>
          <w:szCs w:val="28"/>
          <w:lang w:eastAsia="zh-CN"/>
        </w:rPr>
        <w:t>为：</w:t>
      </w:r>
      <w:r>
        <w:rPr>
          <w:rFonts w:hint="eastAsia" w:ascii="仿宋" w:hAnsi="仿宋" w:eastAsia="仿宋" w:cs="仿宋"/>
          <w:color w:val="333333"/>
          <w:sz w:val="28"/>
          <w:szCs w:val="28"/>
          <w:u w:val="single"/>
          <w:lang w:val="en-US" w:eastAsia="zh-CN"/>
        </w:rPr>
        <w:t xml:space="preserve">                 。</w:t>
      </w:r>
      <w:r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  <w:t>受托人</w:t>
      </w:r>
      <w:r>
        <w:rPr>
          <w:rFonts w:hint="eastAsia" w:ascii="仿宋" w:hAnsi="仿宋" w:eastAsia="仿宋" w:cs="仿宋"/>
          <w:color w:val="333333"/>
          <w:sz w:val="28"/>
          <w:szCs w:val="28"/>
          <w:u w:val="single"/>
          <w:lang w:val="en-US" w:eastAsia="zh-CN"/>
        </w:rPr>
        <w:t>的</w:t>
      </w:r>
      <w:r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  <w:t>账户信息如下</w:t>
      </w:r>
      <w:r>
        <w:rPr>
          <w:rFonts w:hint="eastAsia" w:ascii="仿宋" w:hAnsi="仿宋" w:eastAsia="仿宋" w:cs="仿宋"/>
          <w:color w:val="333333"/>
          <w:sz w:val="28"/>
          <w:szCs w:val="28"/>
        </w:rPr>
        <w:t>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450" w:afterAutospacing="0" w:line="440" w:lineRule="exact"/>
        <w:ind w:right="0" w:rightChars="0" w:firstLine="560" w:firstLineChars="200"/>
        <w:jc w:val="left"/>
        <w:textAlignment w:val="auto"/>
        <w:outlineLvl w:val="9"/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  <w:t>户  名：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450" w:afterAutospacing="0" w:line="440" w:lineRule="exact"/>
        <w:ind w:right="0" w:rightChars="0" w:firstLine="560" w:firstLineChars="200"/>
        <w:jc w:val="left"/>
        <w:textAlignment w:val="auto"/>
        <w:outlineLvl w:val="9"/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  <w:t>账  号：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450" w:afterAutospacing="0" w:line="440" w:lineRule="exact"/>
        <w:ind w:right="0" w:rightChars="0" w:firstLine="560" w:firstLineChars="200"/>
        <w:jc w:val="left"/>
        <w:textAlignment w:val="auto"/>
        <w:outlineLvl w:val="9"/>
        <w:rPr>
          <w:rFonts w:hint="eastAsia" w:ascii="仿宋" w:hAnsi="仿宋" w:eastAsia="仿宋" w:cs="仿宋"/>
          <w:color w:val="333333"/>
          <w:sz w:val="28"/>
          <w:szCs w:val="28"/>
        </w:rPr>
      </w:pPr>
      <w:r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  <w:t>开户行：</w:t>
      </w:r>
    </w:p>
    <w:p>
      <w:pPr>
        <w:pStyle w:val="6"/>
        <w:keepNext w:val="0"/>
        <w:keepLines w:val="0"/>
        <w:widowControl/>
        <w:suppressLineNumbers w:val="0"/>
        <w:spacing w:after="450" w:afterAutospacing="0" w:line="440" w:lineRule="exact"/>
        <w:ind w:firstLine="560" w:firstLineChars="200"/>
        <w:rPr>
          <w:rFonts w:hint="eastAsia" w:ascii="仿宋" w:hAnsi="仿宋" w:eastAsia="仿宋" w:cs="仿宋"/>
          <w:color w:val="333333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  <w:t>委托期限：即日起至</w:t>
      </w:r>
      <w:r>
        <w:rPr>
          <w:rFonts w:hint="eastAsia" w:ascii="仿宋" w:hAnsi="仿宋" w:eastAsia="仿宋" w:cs="仿宋"/>
          <w:color w:val="333333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color w:val="333333"/>
          <w:sz w:val="28"/>
          <w:szCs w:val="28"/>
          <w:u w:val="none"/>
          <w:lang w:val="en-US" w:eastAsia="zh-CN"/>
        </w:rPr>
        <w:t>项目的用水保证金退费事务终结之日止。</w:t>
      </w:r>
    </w:p>
    <w:p>
      <w:pPr>
        <w:pStyle w:val="6"/>
        <w:keepNext w:val="0"/>
        <w:keepLines w:val="0"/>
        <w:widowControl/>
        <w:suppressLineNumbers w:val="0"/>
        <w:spacing w:after="450" w:afterAutospacing="0" w:line="440" w:lineRule="exact"/>
        <w:ind w:firstLine="560" w:firstLineChars="200"/>
        <w:rPr>
          <w:rFonts w:hint="eastAsia" w:ascii="仿宋" w:hAnsi="仿宋" w:eastAsia="仿宋" w:cs="仿宋"/>
          <w:color w:val="333333"/>
          <w:sz w:val="28"/>
          <w:szCs w:val="28"/>
        </w:rPr>
      </w:pPr>
      <w:r>
        <w:rPr>
          <w:rFonts w:hint="eastAsia" w:ascii="仿宋" w:hAnsi="仿宋" w:eastAsia="仿宋" w:cs="仿宋"/>
          <w:color w:val="333333"/>
          <w:sz w:val="28"/>
          <w:szCs w:val="28"/>
        </w:rPr>
        <w:t>我方承诺：受托人在代收款项过程中的一切行为均代表我真实意思，</w:t>
      </w:r>
      <w:r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  <w:t>其</w:t>
      </w:r>
      <w:r>
        <w:rPr>
          <w:rFonts w:hint="eastAsia" w:ascii="仿宋" w:hAnsi="仿宋" w:eastAsia="仿宋" w:cs="仿宋"/>
          <w:color w:val="333333"/>
          <w:sz w:val="28"/>
          <w:szCs w:val="28"/>
        </w:rPr>
        <w:t>所产生的一切责任和风险均由我承担。</w:t>
      </w:r>
    </w:p>
    <w:p>
      <w:pPr>
        <w:pStyle w:val="6"/>
        <w:keepNext w:val="0"/>
        <w:keepLines w:val="0"/>
        <w:widowControl/>
        <w:suppressLineNumbers w:val="0"/>
        <w:spacing w:after="450" w:afterAutospacing="0" w:line="440" w:lineRule="exact"/>
        <w:ind w:firstLine="4480" w:firstLineChars="1600"/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28"/>
          <w:szCs w:val="28"/>
          <w:u w:val="none"/>
          <w:lang w:val="en-US" w:eastAsia="zh-CN"/>
        </w:rPr>
        <w:t>委托人</w:t>
      </w:r>
      <w:r>
        <w:rPr>
          <w:rFonts w:hint="eastAsia" w:ascii="仿宋" w:hAnsi="仿宋" w:eastAsia="仿宋" w:cs="仿宋"/>
          <w:color w:val="333333"/>
          <w:sz w:val="28"/>
          <w:szCs w:val="28"/>
        </w:rPr>
        <w:t>（签字）：</w:t>
      </w:r>
      <w:r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  <w:t xml:space="preserve">                                            </w:t>
      </w:r>
    </w:p>
    <w:p>
      <w:pPr>
        <w:pStyle w:val="6"/>
        <w:keepNext w:val="0"/>
        <w:keepLines w:val="0"/>
        <w:widowControl/>
        <w:suppressLineNumbers w:val="0"/>
        <w:spacing w:after="450" w:afterAutospacing="0" w:line="440" w:lineRule="exact"/>
        <w:ind w:left="0" w:leftChars="0" w:firstLine="4480" w:firstLineChars="1600"/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color w:val="333333"/>
          <w:sz w:val="28"/>
          <w:szCs w:val="28"/>
          <w:lang w:eastAsia="zh-CN"/>
        </w:rPr>
        <w:t>年</w:t>
      </w:r>
      <w:r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color w:val="333333"/>
          <w:sz w:val="28"/>
          <w:szCs w:val="28"/>
          <w:lang w:eastAsia="zh-CN"/>
        </w:rPr>
        <w:t>月</w:t>
      </w:r>
      <w:r>
        <w:rPr>
          <w:rFonts w:hint="eastAsia" w:ascii="仿宋" w:hAnsi="仿宋" w:eastAsia="仿宋" w:cs="仿宋"/>
          <w:color w:val="333333"/>
          <w:sz w:val="28"/>
          <w:szCs w:val="28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color w:val="333333"/>
          <w:sz w:val="28"/>
          <w:szCs w:val="28"/>
          <w:lang w:eastAsia="zh-CN"/>
        </w:rPr>
        <w:t>日</w:t>
      </w:r>
    </w:p>
    <w:sectPr>
      <w:footerReference r:id="rId3" w:type="default"/>
      <w:pgSz w:w="11906" w:h="16838"/>
      <w:pgMar w:top="1440" w:right="1800" w:bottom="1157" w:left="1800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- 1 -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960174"/>
    <w:rsid w:val="02D47287"/>
    <w:rsid w:val="07442FA8"/>
    <w:rsid w:val="07F652D8"/>
    <w:rsid w:val="095B320D"/>
    <w:rsid w:val="12CE5793"/>
    <w:rsid w:val="27743711"/>
    <w:rsid w:val="33076BC3"/>
    <w:rsid w:val="35AC4EB1"/>
    <w:rsid w:val="3C202043"/>
    <w:rsid w:val="42CC51A6"/>
    <w:rsid w:val="47960174"/>
    <w:rsid w:val="49317EF5"/>
    <w:rsid w:val="4C336BD4"/>
    <w:rsid w:val="57803031"/>
    <w:rsid w:val="596D5AA5"/>
    <w:rsid w:val="64654109"/>
    <w:rsid w:val="64D04F7F"/>
    <w:rsid w:val="66485445"/>
    <w:rsid w:val="735A412A"/>
    <w:rsid w:val="74324051"/>
    <w:rsid w:val="76DA4F6F"/>
    <w:rsid w:val="7E736898"/>
  </w:rsids>
  <m:mathPr>
    <m:lMargin m:val="0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1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Emphasis"/>
    <w:basedOn w:val="7"/>
    <w:qFormat/>
    <w:uiPriority w:val="0"/>
  </w:style>
  <w:style w:type="character" w:styleId="10">
    <w:name w:val="HTML Definition"/>
    <w:basedOn w:val="7"/>
    <w:qFormat/>
    <w:uiPriority w:val="0"/>
  </w:style>
  <w:style w:type="character" w:styleId="11">
    <w:name w:val="HTML Variable"/>
    <w:basedOn w:val="7"/>
    <w:qFormat/>
    <w:uiPriority w:val="0"/>
  </w:style>
  <w:style w:type="character" w:styleId="12">
    <w:name w:val="Hyperlink"/>
    <w:basedOn w:val="7"/>
    <w:qFormat/>
    <w:uiPriority w:val="0"/>
    <w:rPr>
      <w:color w:val="333333"/>
      <w:u w:val="none"/>
    </w:rPr>
  </w:style>
  <w:style w:type="character" w:styleId="13">
    <w:name w:val="HTML Code"/>
    <w:basedOn w:val="7"/>
    <w:qFormat/>
    <w:uiPriority w:val="0"/>
    <w:rPr>
      <w:rFonts w:ascii="Courier New" w:hAnsi="Courier New"/>
      <w:sz w:val="20"/>
    </w:rPr>
  </w:style>
  <w:style w:type="character" w:styleId="14">
    <w:name w:val="HTML Cite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</Properties>
</file>